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B6" w:rsidRDefault="001C28B6" w:rsidP="001C2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sz w:val="24"/>
          <w:szCs w:val="24"/>
        </w:rPr>
      </w:pPr>
      <w:r w:rsidRPr="001C28B6">
        <w:rPr>
          <w:b/>
          <w:sz w:val="24"/>
          <w:szCs w:val="24"/>
        </w:rPr>
        <w:t>VOLEJBALISTÉ SOKOLA ČESKÁ TŘEBOVÁ II. ÚSPĚŠNÍ I NA VYHLAŠOVÁNÍ NEJLEPŠÍCH SPORTOVCŮ PARDUBICKÉHO KRAJE</w:t>
      </w:r>
    </w:p>
    <w:p w:rsidR="008B3C88" w:rsidRDefault="001C28B6" w:rsidP="001C28B6">
      <w:pPr>
        <w:rPr>
          <w:sz w:val="24"/>
          <w:szCs w:val="24"/>
        </w:rPr>
      </w:pPr>
      <w:r>
        <w:rPr>
          <w:sz w:val="24"/>
          <w:szCs w:val="24"/>
        </w:rPr>
        <w:t xml:space="preserve">Po vítězství v okresní anketě o nejlepší mládežnické družstvo okresu se úspěšně oddíl TJ. Sokola Česká Třebová II. oddílu volejbalu neztratil ani na vyhlašování nejlepších družstev mládeže v pardubickém kraji. V Pardubicích v klubu ABC se vyhlašovali nejlepší sportovci pardubického kraje a mezi třemi nejlepšími (bez pořadí) se umístil i náš mládežnický oddíl a po boku dalších ikon třebovského sportu Haně </w:t>
      </w:r>
      <w:proofErr w:type="spellStart"/>
      <w:r>
        <w:rPr>
          <w:sz w:val="24"/>
          <w:szCs w:val="24"/>
        </w:rPr>
        <w:t>Brusenbauchové</w:t>
      </w:r>
      <w:proofErr w:type="spellEnd"/>
      <w:r>
        <w:rPr>
          <w:sz w:val="24"/>
          <w:szCs w:val="24"/>
        </w:rPr>
        <w:t xml:space="preserve"> a Michaely Stránské si tak zaslouženě odvezli předávanou plaketu. Připomeňme </w:t>
      </w:r>
      <w:proofErr w:type="gramStart"/>
      <w:r>
        <w:rPr>
          <w:sz w:val="24"/>
          <w:szCs w:val="24"/>
        </w:rPr>
        <w:t>si za</w:t>
      </w:r>
      <w:proofErr w:type="gramEnd"/>
      <w:r>
        <w:rPr>
          <w:sz w:val="24"/>
          <w:szCs w:val="24"/>
        </w:rPr>
        <w:t xml:space="preserve"> co v loňské sezoně tento oddíl sbíral oprávněná ocenění:</w:t>
      </w:r>
    </w:p>
    <w:p w:rsidR="001C28B6" w:rsidRDefault="001C28B6" w:rsidP="001C28B6">
      <w:pPr>
        <w:rPr>
          <w:b/>
        </w:rPr>
      </w:pPr>
      <w:r>
        <w:rPr>
          <w:b/>
        </w:rPr>
        <w:t xml:space="preserve">Mládežnický oddíl volejbalu </w:t>
      </w:r>
      <w:proofErr w:type="gramStart"/>
      <w:r>
        <w:rPr>
          <w:b/>
        </w:rPr>
        <w:t>T.J.</w:t>
      </w:r>
      <w:proofErr w:type="gramEnd"/>
      <w:r>
        <w:rPr>
          <w:b/>
        </w:rPr>
        <w:t xml:space="preserve"> SOKOL Česká Třebová II</w:t>
      </w:r>
    </w:p>
    <w:p w:rsidR="001C28B6" w:rsidRPr="00940C6F" w:rsidRDefault="001C28B6" w:rsidP="001C28B6">
      <w:pPr>
        <w:rPr>
          <w:b/>
        </w:rPr>
      </w:pPr>
      <w:r w:rsidRPr="00940C6F">
        <w:rPr>
          <w:b/>
        </w:rPr>
        <w:t xml:space="preserve">Mládežnický volejbal měl v roce 2015 </w:t>
      </w:r>
      <w:proofErr w:type="spellStart"/>
      <w:r w:rsidRPr="00940C6F">
        <w:rPr>
          <w:b/>
        </w:rPr>
        <w:t>výjímečné</w:t>
      </w:r>
      <w:proofErr w:type="spellEnd"/>
      <w:r w:rsidRPr="00940C6F">
        <w:rPr>
          <w:b/>
        </w:rPr>
        <w:t xml:space="preserve"> a mimořádné výsledky a úspěchy.</w:t>
      </w:r>
      <w:r>
        <w:rPr>
          <w:b/>
        </w:rPr>
        <w:t xml:space="preserve"> Největší za posledních několik let a navázali tak na mistrovský titul z roku 2013 v kategorii U 13.</w:t>
      </w:r>
      <w:r w:rsidRPr="00940C6F">
        <w:rPr>
          <w:b/>
        </w:rPr>
        <w:t xml:space="preserve"> </w:t>
      </w:r>
      <w:r>
        <w:rPr>
          <w:b/>
        </w:rPr>
        <w:t xml:space="preserve">Mládežnický oddíl se stal v roce 2015 již počtvrté nejlepším družstvem v anketě o nejlepšího sportovce okresu a je nominován do ankety pardubického kraje. </w:t>
      </w:r>
    </w:p>
    <w:p w:rsidR="001C28B6" w:rsidRDefault="001C28B6" w:rsidP="001C28B6">
      <w:pPr>
        <w:pStyle w:val="Odstavecseseznamem"/>
        <w:numPr>
          <w:ilvl w:val="0"/>
          <w:numId w:val="1"/>
        </w:numPr>
      </w:pPr>
      <w:r>
        <w:t>stal se nejúspěšnějším žákovským oddílem z celé České republiky</w:t>
      </w:r>
    </w:p>
    <w:p w:rsidR="001C28B6" w:rsidRDefault="001C28B6" w:rsidP="001C28B6">
      <w:pPr>
        <w:pStyle w:val="Odstavecseseznamem"/>
        <w:numPr>
          <w:ilvl w:val="0"/>
          <w:numId w:val="1"/>
        </w:numPr>
      </w:pPr>
      <w:r w:rsidRPr="00940C6F">
        <w:rPr>
          <w:b/>
        </w:rPr>
        <w:t>mladší žáci</w:t>
      </w:r>
      <w:r>
        <w:t xml:space="preserve"> se stali „vicemistry České republiky“, vyhráli </w:t>
      </w:r>
      <w:proofErr w:type="spellStart"/>
      <w:proofErr w:type="gramStart"/>
      <w:r>
        <w:t>K</w:t>
      </w:r>
      <w:proofErr w:type="spellEnd"/>
      <w:r>
        <w:t>.</w:t>
      </w:r>
      <w:proofErr w:type="spellStart"/>
      <w:r>
        <w:t>P.</w:t>
      </w:r>
      <w:proofErr w:type="gramEnd"/>
      <w:r>
        <w:t>I.třídy</w:t>
      </w:r>
      <w:proofErr w:type="spellEnd"/>
      <w:r>
        <w:t>, a 1. Kolo M-ČR, tři hráči tohoto týmu jsou ve výběrech ČR a ve výběru KCM Pardubického kraje</w:t>
      </w:r>
    </w:p>
    <w:p w:rsidR="001C28B6" w:rsidRDefault="001C28B6" w:rsidP="001C28B6">
      <w:pPr>
        <w:pStyle w:val="Odstavecseseznamem"/>
        <w:numPr>
          <w:ilvl w:val="0"/>
          <w:numId w:val="1"/>
        </w:numPr>
      </w:pPr>
      <w:r>
        <w:rPr>
          <w:b/>
        </w:rPr>
        <w:t xml:space="preserve">starší žáci </w:t>
      </w:r>
      <w:r>
        <w:t xml:space="preserve">se stali „vicemistry České republiky, skončili </w:t>
      </w:r>
      <w:proofErr w:type="gramStart"/>
      <w:r>
        <w:t>na 2.místě</w:t>
      </w:r>
      <w:proofErr w:type="gramEnd"/>
      <w:r>
        <w:t xml:space="preserve"> v Českém poháru, dlouhodobé soutěži a vlajkové lodi ČVS, vyhráli bez ztráty setu </w:t>
      </w:r>
      <w:proofErr w:type="spellStart"/>
      <w:r>
        <w:t>K</w:t>
      </w:r>
      <w:proofErr w:type="spellEnd"/>
      <w:r>
        <w:t>.</w:t>
      </w:r>
      <w:proofErr w:type="spellStart"/>
      <w:r>
        <w:t>P.I.třídy</w:t>
      </w:r>
      <w:proofErr w:type="spellEnd"/>
      <w:r>
        <w:t xml:space="preserve"> a stáli na bedně (2.místo) resp. 1.místo (Polsko) na prestižních mládežnických turnajích </w:t>
      </w:r>
      <w:proofErr w:type="spellStart"/>
      <w:r>
        <w:t>Inter</w:t>
      </w:r>
      <w:proofErr w:type="spellEnd"/>
      <w:r>
        <w:t xml:space="preserve"> – </w:t>
      </w:r>
      <w:proofErr w:type="spellStart"/>
      <w:r>
        <w:t>cup</w:t>
      </w:r>
      <w:proofErr w:type="spellEnd"/>
      <w:r>
        <w:t xml:space="preserve"> Ostrava a mezinárodní turnaj v Polské </w:t>
      </w:r>
      <w:proofErr w:type="spellStart"/>
      <w:r>
        <w:t>Bielsko</w:t>
      </w:r>
      <w:proofErr w:type="spellEnd"/>
      <w:r>
        <w:t xml:space="preserve"> – </w:t>
      </w:r>
      <w:proofErr w:type="spellStart"/>
      <w:r>
        <w:t>Biale</w:t>
      </w:r>
      <w:proofErr w:type="spellEnd"/>
      <w:r>
        <w:t xml:space="preserve"> (účast č zemí). Dva hráči jsou ve výběrech ČR </w:t>
      </w:r>
    </w:p>
    <w:p w:rsidR="001C28B6" w:rsidRDefault="001C28B6" w:rsidP="001C28B6">
      <w:pPr>
        <w:pStyle w:val="Odstavecseseznamem"/>
        <w:numPr>
          <w:ilvl w:val="0"/>
          <w:numId w:val="1"/>
        </w:numPr>
      </w:pPr>
      <w:r>
        <w:rPr>
          <w:b/>
        </w:rPr>
        <w:t xml:space="preserve">kadeti, </w:t>
      </w:r>
      <w:r>
        <w:t>hrají extraligu (nejvyšší soutěž ČR) a rovnají se tak s největšími centry SCM z naší republiky</w:t>
      </w:r>
    </w:p>
    <w:p w:rsidR="001C28B6" w:rsidRDefault="001C28B6" w:rsidP="001C28B6">
      <w:pPr>
        <w:pStyle w:val="Odstavecseseznamem"/>
        <w:numPr>
          <w:ilvl w:val="0"/>
          <w:numId w:val="1"/>
        </w:numPr>
      </w:pPr>
      <w:r>
        <w:rPr>
          <w:b/>
        </w:rPr>
        <w:t xml:space="preserve">junioři, </w:t>
      </w:r>
      <w:r>
        <w:t>hrají stabilně na špičce I. ligy a atakují vždy postup do extraligy juniorů, kde hrají družstva SCM a rezervy extraligových oddílů mužů.</w:t>
      </w:r>
    </w:p>
    <w:p w:rsidR="001C28B6" w:rsidRPr="001C28B6" w:rsidRDefault="001C28B6" w:rsidP="001C28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1C28B6">
        <w:rPr>
          <w:sz w:val="24"/>
          <w:szCs w:val="24"/>
        </w:rPr>
        <w:drawing>
          <wp:inline distT="0" distB="0" distL="0" distR="0">
            <wp:extent cx="4535686" cy="3024000"/>
            <wp:effectExtent l="19050" t="0" r="0" b="0"/>
            <wp:docPr id="10" name="obrázek 10" descr="http://zpravodaj.probit.cz/2016/1_16web/1C_16images/05%20Ceskotrebovsti%20volejbali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pravodaj.probit.cz/2016/1_16web/1C_16images/05%20Ceskotrebovsti%20volejbalis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686" cy="30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28B6" w:rsidRPr="001C28B6" w:rsidSect="008B3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B9A" w:rsidRDefault="00EB0B9A" w:rsidP="001C28B6">
      <w:pPr>
        <w:spacing w:after="0" w:line="240" w:lineRule="auto"/>
      </w:pPr>
      <w:r>
        <w:separator/>
      </w:r>
    </w:p>
  </w:endnote>
  <w:endnote w:type="continuationSeparator" w:id="0">
    <w:p w:rsidR="00EB0B9A" w:rsidRDefault="00EB0B9A" w:rsidP="001C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B9A" w:rsidRDefault="00EB0B9A" w:rsidP="001C28B6">
      <w:pPr>
        <w:spacing w:after="0" w:line="240" w:lineRule="auto"/>
      </w:pPr>
      <w:r>
        <w:separator/>
      </w:r>
    </w:p>
  </w:footnote>
  <w:footnote w:type="continuationSeparator" w:id="0">
    <w:p w:rsidR="00EB0B9A" w:rsidRDefault="00EB0B9A" w:rsidP="001C2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E47C3"/>
    <w:multiLevelType w:val="hybridMultilevel"/>
    <w:tmpl w:val="E0269AF4"/>
    <w:lvl w:ilvl="0" w:tplc="84D09E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8B6"/>
    <w:rsid w:val="001C28B6"/>
    <w:rsid w:val="008B3C88"/>
    <w:rsid w:val="00EB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C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8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8B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2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28B6"/>
  </w:style>
  <w:style w:type="paragraph" w:styleId="Zpat">
    <w:name w:val="footer"/>
    <w:basedOn w:val="Normln"/>
    <w:link w:val="ZpatChar"/>
    <w:uiPriority w:val="99"/>
    <w:semiHidden/>
    <w:unhideWhenUsed/>
    <w:rsid w:val="001C2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2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2016-03-16T14:21:00Z</dcterms:created>
  <dcterms:modified xsi:type="dcterms:W3CDTF">2016-03-16T14:31:00Z</dcterms:modified>
</cp:coreProperties>
</file>