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D1" w:rsidRDefault="006924D1" w:rsidP="00C83B17">
      <w:pPr>
        <w:jc w:val="both"/>
      </w:pPr>
      <w:r>
        <w:t xml:space="preserve">Reakce na stanovisko Koalice pro Českou Třebovou </w:t>
      </w:r>
    </w:p>
    <w:p w:rsidR="006924D1" w:rsidRDefault="006924D1" w:rsidP="00C83B17">
      <w:pPr>
        <w:jc w:val="both"/>
      </w:pPr>
    </w:p>
    <w:p w:rsidR="006924D1" w:rsidRDefault="006924D1" w:rsidP="00C83B17">
      <w:pPr>
        <w:jc w:val="both"/>
      </w:pPr>
      <w:r>
        <w:t xml:space="preserve">Je mi velmi smutno, že musím reagovat na nekonečný příběh osočování a eskalování nenávisti ze strany Koalice pro Českou Třebovou prostřednictvím Českotřebovského zpravodaje. Chtěl bych Koalici připomenout, že jsem se v žádném případě nezapojil do žádné osobní ani politické kampaně v předvolebním boji, neboť ctím pravidlo, že volby nejsou bojem o moc, ale bojem idejí o co nejlepší službu pro naše město. </w:t>
      </w:r>
    </w:p>
    <w:p w:rsidR="006924D1" w:rsidRDefault="006924D1" w:rsidP="00C83B17">
      <w:pPr>
        <w:jc w:val="both"/>
      </w:pPr>
      <w:r>
        <w:t xml:space="preserve">Tři měsíce celá naše kandidátka snášela nesmyslné ataky, které byly lživé a v tom lepším případě úplně překrucující realitu a po celou tuto dobu jsme se nevyjadřovali k těmto atakům a nenechali se zatáhnout do špinavé kampaně Koalice pro Českou Třebovou. Ale čím víc slušný člověk ustupuje těmto atakům, tím více se stupňují. Omlouvám se všem slušným lidem, ale na vyjádření Koalice pro Českou Třebovou už teď musíme reagovat. Nenapadlo mne, že tato štvavá kampaň bude probíhat i po volbách. </w:t>
      </w:r>
    </w:p>
    <w:p w:rsidR="006924D1" w:rsidRDefault="006924D1" w:rsidP="00C83B17">
      <w:pPr>
        <w:jc w:val="both"/>
      </w:pPr>
      <w:r>
        <w:t>Koalice pro Českou Třebovou do dnešních dnů nepochopila, že koaliční jednání se vedou po volbách a v těchto jednáních nemá nikdo na nic nárok. Tedy ani ten, kdo vyhrál, ani ten, kdo získal třeba jeden mandát. Koaliční vyjednávání je o hledání partnerů, kteří jsou schopni se smysluplně podílet na vedení města a zajišťování služeb pro naše občany. Když se Koalice pro Českou Třebovou tři měsíce před volbami vymezovala proti subjektům zapojeným v těchto komunálních volbách, tak pochopitelně nyní těžko hledá partnera, který by s ní byl ochoten spolupracovat. Koalice pro Českou Třebovou taktéž do dnešního dne nepochopila, že po takto vedené předvolební kampani (navzdory shodě ve volebním programu) bylo třeba vzít při hledání koaličního partnera i jeho morální postoje, protože práce pro město je zejména o spolupráci a vzájemné důvěře.</w:t>
      </w:r>
    </w:p>
    <w:p w:rsidR="006924D1" w:rsidRDefault="006924D1" w:rsidP="00C83B17">
      <w:pPr>
        <w:jc w:val="both"/>
      </w:pPr>
      <w:r>
        <w:t xml:space="preserve">Rád bych především reagoval na písemné prohlášení pana Jiřího Vencla. Když jsem si ho přečetl, zjistil jsem, že jsem ztratil přítele, za něhož jsem jej do té doby považoval. </w:t>
      </w:r>
    </w:p>
    <w:p w:rsidR="006924D1" w:rsidRDefault="006924D1" w:rsidP="00C83B17">
      <w:pPr>
        <w:jc w:val="both"/>
      </w:pPr>
      <w:r>
        <w:t>V pátek, v den voleb, 10. 10. 2014, jsem byl osloven panem Jiřím Venclem, abych se s ním sešel.  Na této schůzce mi bylo řečeno, že Koalice pro Českou Třebovou  připravuje koalici s ČSSD a s Nestraníky nepočítá. Považoval jsem pana Jiřího Vencla za oficiálního zástupce Koalice pro Českou Třebovou a jeho sdělení mne zaskočilo.</w:t>
      </w:r>
    </w:p>
    <w:p w:rsidR="006924D1" w:rsidRDefault="006924D1" w:rsidP="00C83B17">
      <w:pPr>
        <w:jc w:val="both"/>
      </w:pPr>
      <w:r>
        <w:t xml:space="preserve">V neděli 12.10.2014 v 11:00 hodin, na prvním koaličním vyjednávání s Koalicí pro Českou Třebovou, mne překvapilo, že lidé, kteří přišli za Koalici pro Českou Třebovou vyjednávat,  neměli tolik sebereflexe, aby se za nekorektní kampaň a za páteční podstrčenou informaci alespoň omluvili. Jakoby nic přišli na jednání s požadavkem tří radních a jedné místostarostky. </w:t>
      </w:r>
    </w:p>
    <w:p w:rsidR="006924D1" w:rsidRDefault="006924D1" w:rsidP="00C83B17">
      <w:pPr>
        <w:jc w:val="both"/>
      </w:pPr>
      <w:r>
        <w:t>Jsem bytostně přesvědčen o tom,  že se v tomto městě 12 let nepolitikařilo a vždy byla prioritou práce pro toto město. Proto vyzývám</w:t>
      </w:r>
      <w:r w:rsidRPr="00DE2154">
        <w:t xml:space="preserve"> </w:t>
      </w:r>
      <w:r>
        <w:t xml:space="preserve">Koalicí pro Českou Třebovou, aby našla vnitřní sílu a smysluplně se zapojila do práce pro naše město a dále nerozdmýchávala osobní nenávist a averze v našem městě. </w:t>
      </w:r>
    </w:p>
    <w:p w:rsidR="006924D1" w:rsidRDefault="006924D1" w:rsidP="00C83B17">
      <w:pPr>
        <w:jc w:val="both"/>
      </w:pPr>
    </w:p>
    <w:p w:rsidR="006924D1" w:rsidRDefault="006924D1" w:rsidP="00EA3531">
      <w:r>
        <w:t>Jaroslav Zedník</w:t>
      </w:r>
      <w:r>
        <w:br/>
        <w:t>starosta města</w:t>
      </w:r>
      <w:r>
        <w:br/>
      </w:r>
      <w:bookmarkStart w:id="0" w:name="_GoBack"/>
      <w:bookmarkEnd w:id="0"/>
    </w:p>
    <w:p w:rsidR="006924D1" w:rsidRDefault="006924D1" w:rsidP="00C83B17">
      <w:pPr>
        <w:jc w:val="both"/>
      </w:pPr>
      <w:r w:rsidRPr="00E003DC">
        <w:rPr>
          <w:highlight w:val="yellow"/>
        </w:rPr>
        <w:t>PS:   Vždy, když se mi dostane do ruky takovéto osočení, vzpomenu si na slova  svatého Františka         z Assisi: „Bože, dej mi sílu snášet věci, které nemohu změnit.“</w:t>
      </w:r>
      <w:r>
        <w:t xml:space="preserve"> </w:t>
      </w:r>
    </w:p>
    <w:sectPr w:rsidR="006924D1" w:rsidSect="00464E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D74"/>
    <w:rsid w:val="000B3489"/>
    <w:rsid w:val="00260E48"/>
    <w:rsid w:val="00464ED9"/>
    <w:rsid w:val="00593D74"/>
    <w:rsid w:val="00664F90"/>
    <w:rsid w:val="006924D1"/>
    <w:rsid w:val="006A6773"/>
    <w:rsid w:val="00827A6F"/>
    <w:rsid w:val="00C83B17"/>
    <w:rsid w:val="00D447D5"/>
    <w:rsid w:val="00DB0890"/>
    <w:rsid w:val="00DE2154"/>
    <w:rsid w:val="00E003DC"/>
    <w:rsid w:val="00E6613E"/>
    <w:rsid w:val="00EA3531"/>
    <w:rsid w:val="00F81D7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D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08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458</Words>
  <Characters>2703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sekretar1</cp:lastModifiedBy>
  <cp:revision>3</cp:revision>
  <cp:lastPrinted>2014-10-22T08:41:00Z</cp:lastPrinted>
  <dcterms:created xsi:type="dcterms:W3CDTF">2014-10-22T11:48:00Z</dcterms:created>
  <dcterms:modified xsi:type="dcterms:W3CDTF">2014-10-29T08:35:00Z</dcterms:modified>
</cp:coreProperties>
</file>